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8E" w:rsidRDefault="004C448E" w:rsidP="009F11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TURISMO, GEOGRAFIA E MEIO AMBIENTE</w:t>
      </w:r>
    </w:p>
    <w:p w:rsidR="004C448E" w:rsidRDefault="004C448E" w:rsidP="009F11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48E" w:rsidRDefault="004C448E" w:rsidP="009F11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Diôgo da Silva Santos</w:t>
      </w:r>
    </w:p>
    <w:p w:rsidR="004C448E" w:rsidRDefault="004C448E" w:rsidP="009F11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Voluntário / CCEN / MONITORIA</w:t>
      </w:r>
    </w:p>
    <w:p w:rsidR="004C448E" w:rsidRDefault="004C448E" w:rsidP="009F11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Ligia Tavares</w:t>
      </w:r>
    </w:p>
    <w:p w:rsidR="004C448E" w:rsidRDefault="004C448E" w:rsidP="009F11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Professora Orientadora / CCEN / MONITORIA</w:t>
      </w:r>
    </w:p>
    <w:p w:rsidR="004C448E" w:rsidRDefault="004C448E" w:rsidP="009F11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48E" w:rsidRDefault="004C448E" w:rsidP="009F11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448E" w:rsidRPr="009F1142" w:rsidRDefault="004C448E" w:rsidP="009F11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1142">
        <w:rPr>
          <w:rFonts w:ascii="Times New Roman" w:hAnsi="Times New Roman"/>
          <w:b/>
          <w:sz w:val="24"/>
          <w:szCs w:val="24"/>
        </w:rPr>
        <w:t>INTRODUÇÃO</w:t>
      </w:r>
    </w:p>
    <w:p w:rsidR="004C448E" w:rsidRDefault="004C448E" w:rsidP="009F1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Segundo o calendário da Universidade Federal da Paraíba (UFPB), no primeiro semestre do ano acadêmico de </w:t>
      </w:r>
      <w:r w:rsidRPr="003227E9">
        <w:rPr>
          <w:rFonts w:ascii="Times New Roman" w:hAnsi="Times New Roman"/>
          <w:b/>
          <w:sz w:val="24"/>
          <w:szCs w:val="24"/>
        </w:rPr>
        <w:t>2013.1</w:t>
      </w:r>
      <w:r>
        <w:rPr>
          <w:rFonts w:ascii="Times New Roman" w:hAnsi="Times New Roman"/>
          <w:sz w:val="24"/>
          <w:szCs w:val="24"/>
        </w:rPr>
        <w:t xml:space="preserve">, foi concebida uma vaga de monitoria voluntária na disciplina de </w:t>
      </w:r>
      <w:r w:rsidRPr="003227E9">
        <w:rPr>
          <w:rFonts w:ascii="Times New Roman" w:hAnsi="Times New Roman"/>
          <w:b/>
          <w:sz w:val="24"/>
          <w:szCs w:val="24"/>
        </w:rPr>
        <w:t>Geografia e Meio Ambiente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para o Curso de Turismo da UFPB, onde as atividades foram desenvolvidas no Departamento de Geociências e orientadas pela Professora Ligia Maria Tavares da Silva, com carga horária de doze horas semanais. </w:t>
      </w:r>
    </w:p>
    <w:p w:rsidR="004C448E" w:rsidRDefault="004C448E" w:rsidP="009F11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aluno graduando Diôgo Silva Santos, formalizado na matrícula 11026026, estudante de Turismo, teve a oportunidade de ampliar os seus estudos na disciplina Geografia e Meio Ambiente, com base nos seguintes temas: Ambientalismo, Geomorfologia Ambiental e suas Aplicações; Geografia Socioambiental, Políticas ambientais no Brasileno Plano Municipal de Conservação e Recuperação da Mata Atlântica de João Pessoa (2012). Além disso, durante o horário de estágio no ambiente de trabalho, foram realizadas pesquisas de periódicos, livros e sites especializados, com temas voltados a área de Ecoturismo, Parques Urbanos e Educação Ambiental. </w:t>
      </w:r>
      <w:r>
        <w:rPr>
          <w:rFonts w:ascii="Times New Roman" w:hAnsi="Times New Roman"/>
          <w:sz w:val="24"/>
          <w:szCs w:val="24"/>
        </w:rPr>
        <w:br/>
      </w:r>
    </w:p>
    <w:p w:rsidR="004C448E" w:rsidRPr="009F1142" w:rsidRDefault="004C448E" w:rsidP="009F1142">
      <w:pPr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9F1142">
        <w:rPr>
          <w:rFonts w:ascii="Times New Roman" w:hAnsi="Times New Roman"/>
          <w:b/>
          <w:sz w:val="24"/>
          <w:szCs w:val="24"/>
        </w:rPr>
        <w:t>METODOLOGIA</w:t>
      </w:r>
    </w:p>
    <w:p w:rsidR="004C448E" w:rsidRPr="003227E9" w:rsidRDefault="004C448E" w:rsidP="009F1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o desenvolvimento da Monitoria em Geografia e Meio Ambiente, foi realizado um Plano de Ações as atividades a serem realizadas pelo monitor para obter êxito em seu trabalho. Com o Plano, objetivou-se introduzir o monitor nas atividades de ensino, por meio do auxílio ao docente nos afazeres didáticos cotidianos, </w:t>
      </w:r>
      <w:r w:rsidRPr="001F7A80">
        <w:rPr>
          <w:rFonts w:ascii="Times New Roman" w:hAnsi="Times New Roman"/>
          <w:sz w:val="24"/>
          <w:szCs w:val="24"/>
        </w:rPr>
        <w:t xml:space="preserve">realizados pelos alunos em sala de aula e no trabalho de campo. Assim, </w:t>
      </w:r>
      <w:r>
        <w:rPr>
          <w:rFonts w:ascii="Times New Roman" w:hAnsi="Times New Roman"/>
          <w:sz w:val="24"/>
          <w:szCs w:val="24"/>
        </w:rPr>
        <w:t>o monitor desenvolveu</w:t>
      </w:r>
      <w:r w:rsidRPr="001F7A80">
        <w:rPr>
          <w:rFonts w:ascii="Times New Roman" w:hAnsi="Times New Roman"/>
          <w:sz w:val="24"/>
          <w:szCs w:val="24"/>
        </w:rPr>
        <w:t xml:space="preserve"> as seguintes atividades como </w:t>
      </w:r>
      <w:r w:rsidRPr="001F7A80">
        <w:rPr>
          <w:rFonts w:ascii="Times New Roman" w:hAnsi="Times New Roman"/>
          <w:b/>
          <w:sz w:val="24"/>
          <w:szCs w:val="24"/>
        </w:rPr>
        <w:t>metas</w:t>
      </w:r>
      <w:r w:rsidRPr="001F7A80">
        <w:rPr>
          <w:rFonts w:ascii="Times New Roman" w:hAnsi="Times New Roman"/>
          <w:sz w:val="24"/>
          <w:szCs w:val="24"/>
        </w:rPr>
        <w:t>:</w:t>
      </w:r>
    </w:p>
    <w:p w:rsidR="004C448E" w:rsidRPr="001F7A80" w:rsidRDefault="004C448E" w:rsidP="009F11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A80">
        <w:rPr>
          <w:rFonts w:ascii="Times New Roman" w:hAnsi="Times New Roman"/>
          <w:sz w:val="24"/>
          <w:szCs w:val="24"/>
        </w:rPr>
        <w:t>Auxílio na organização da caderneta e acompanhamento da entrega dos trabalhos pelos alunos;</w:t>
      </w:r>
    </w:p>
    <w:p w:rsidR="004C448E" w:rsidRPr="001F7A80" w:rsidRDefault="004C448E" w:rsidP="009F11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A80">
        <w:rPr>
          <w:rFonts w:ascii="Times New Roman" w:hAnsi="Times New Roman"/>
          <w:sz w:val="24"/>
          <w:szCs w:val="24"/>
        </w:rPr>
        <w:t>Organização de lista eletrônica;</w:t>
      </w:r>
    </w:p>
    <w:p w:rsidR="004C448E" w:rsidRPr="001F7A80" w:rsidRDefault="004C448E" w:rsidP="009F11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A80">
        <w:rPr>
          <w:rFonts w:ascii="Times New Roman" w:hAnsi="Times New Roman"/>
          <w:sz w:val="24"/>
          <w:szCs w:val="24"/>
        </w:rPr>
        <w:t>Fiscalização e aplicação de avaliações escritas;</w:t>
      </w:r>
    </w:p>
    <w:p w:rsidR="004C448E" w:rsidRDefault="004C448E" w:rsidP="009F11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A80">
        <w:rPr>
          <w:rFonts w:ascii="Times New Roman" w:hAnsi="Times New Roman"/>
          <w:sz w:val="24"/>
          <w:szCs w:val="24"/>
        </w:rPr>
        <w:t>Aplicação</w:t>
      </w:r>
      <w:r>
        <w:rPr>
          <w:rFonts w:ascii="Times New Roman" w:hAnsi="Times New Roman"/>
          <w:sz w:val="24"/>
          <w:szCs w:val="24"/>
        </w:rPr>
        <w:t xml:space="preserve"> e acompanhamento de atividade audiovisual;</w:t>
      </w:r>
    </w:p>
    <w:p w:rsidR="004C448E" w:rsidRDefault="004C448E" w:rsidP="009F11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4C448E" w:rsidSect="0009322B">
          <w:headerReference w:type="default" r:id="rId7"/>
          <w:footerReference w:type="even" r:id="rId8"/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4C448E" w:rsidRPr="00AF648B" w:rsidRDefault="004C448E" w:rsidP="009F11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448E" w:rsidRPr="001F7A80" w:rsidRDefault="004C448E" w:rsidP="009F11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Planejamento </w:t>
      </w:r>
      <w:r w:rsidRPr="001F7A80">
        <w:rPr>
          <w:rFonts w:ascii="Times New Roman" w:hAnsi="Times New Roman"/>
          <w:sz w:val="24"/>
          <w:szCs w:val="24"/>
        </w:rPr>
        <w:t>dos trabalhos de campo;</w:t>
      </w:r>
    </w:p>
    <w:p w:rsidR="004C448E" w:rsidRPr="001F7A80" w:rsidRDefault="004C448E" w:rsidP="009F11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A80">
        <w:rPr>
          <w:rFonts w:ascii="Times New Roman" w:hAnsi="Times New Roman"/>
          <w:sz w:val="24"/>
          <w:szCs w:val="24"/>
        </w:rPr>
        <w:t>Agendamento para o atendimento e orientação ao aluno;</w:t>
      </w:r>
    </w:p>
    <w:p w:rsidR="004C448E" w:rsidRPr="001F7A80" w:rsidRDefault="004C448E" w:rsidP="009F11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A80">
        <w:rPr>
          <w:rFonts w:ascii="Times New Roman" w:hAnsi="Times New Roman"/>
          <w:sz w:val="24"/>
          <w:szCs w:val="24"/>
        </w:rPr>
        <w:t xml:space="preserve"> Organização de um banco de imagens das atividades disciplinares;</w:t>
      </w:r>
    </w:p>
    <w:p w:rsidR="004C448E" w:rsidRPr="001F7A80" w:rsidRDefault="004C448E" w:rsidP="009F11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A80">
        <w:rPr>
          <w:rFonts w:ascii="Times New Roman" w:hAnsi="Times New Roman"/>
          <w:sz w:val="24"/>
          <w:szCs w:val="24"/>
        </w:rPr>
        <w:t>Pesquisa bibliográfica de periódicos, junto ao Portal Capes;</w:t>
      </w:r>
    </w:p>
    <w:p w:rsidR="004C448E" w:rsidRDefault="004C448E" w:rsidP="009F11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7A80">
        <w:rPr>
          <w:rFonts w:ascii="Times New Roman" w:hAnsi="Times New Roman"/>
          <w:sz w:val="24"/>
          <w:szCs w:val="24"/>
        </w:rPr>
        <w:t>Apresentação de resultado das atividades de monitoria em evento acadêmico institucional.</w:t>
      </w:r>
    </w:p>
    <w:p w:rsidR="004C448E" w:rsidRPr="002F5ECB" w:rsidRDefault="004C448E" w:rsidP="009F1142">
      <w:pPr>
        <w:spacing w:after="0" w:line="360" w:lineRule="auto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 w:rsidRPr="002F5ECB">
        <w:rPr>
          <w:rFonts w:ascii="Times New Roman" w:hAnsi="Times New Roman"/>
          <w:sz w:val="24"/>
          <w:szCs w:val="24"/>
        </w:rPr>
        <w:t xml:space="preserve">Para alcançar essas metas, ficam estabelecidas as seguintes </w:t>
      </w:r>
      <w:r w:rsidRPr="002F5ECB">
        <w:rPr>
          <w:rFonts w:ascii="Times New Roman" w:hAnsi="Times New Roman"/>
          <w:b/>
          <w:sz w:val="24"/>
          <w:szCs w:val="24"/>
        </w:rPr>
        <w:t>estratégias:</w:t>
      </w:r>
    </w:p>
    <w:p w:rsidR="004C448E" w:rsidRPr="002F5ECB" w:rsidRDefault="004C448E" w:rsidP="009F114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ECB">
        <w:rPr>
          <w:rFonts w:ascii="Times New Roman" w:hAnsi="Times New Roman"/>
          <w:sz w:val="24"/>
          <w:szCs w:val="24"/>
        </w:rPr>
        <w:t>Comparecer ao ambiente de trabalho da docente para auxiliar nas tarefas didáticas (metas 1, 2, 5, 6, 7, 8);</w:t>
      </w:r>
    </w:p>
    <w:p w:rsidR="004C448E" w:rsidRDefault="004C448E" w:rsidP="009F114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ECB">
        <w:rPr>
          <w:rFonts w:ascii="Times New Roman" w:hAnsi="Times New Roman"/>
          <w:sz w:val="24"/>
          <w:szCs w:val="24"/>
        </w:rPr>
        <w:t>Comparecer à sala de aula para as atividades didáticas complementares (metas 3, 4,);</w:t>
      </w:r>
    </w:p>
    <w:p w:rsidR="004C448E" w:rsidRDefault="004C448E" w:rsidP="009F114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ECB">
        <w:rPr>
          <w:rFonts w:ascii="Times New Roman" w:hAnsi="Times New Roman"/>
          <w:sz w:val="24"/>
          <w:szCs w:val="24"/>
        </w:rPr>
        <w:t>Elaborar relatório de atividades em formato de artigo, com ênfase nos trabalhos de campo na cidade de João Pessoa (meta 9).</w:t>
      </w:r>
    </w:p>
    <w:p w:rsidR="004C448E" w:rsidRPr="009F1142" w:rsidRDefault="004C448E" w:rsidP="009F11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9F1142">
        <w:rPr>
          <w:rFonts w:ascii="Times New Roman" w:hAnsi="Times New Roman"/>
          <w:b/>
          <w:sz w:val="24"/>
          <w:szCs w:val="24"/>
        </w:rPr>
        <w:t>RESULTADOS E DISCUSSÕES</w:t>
      </w:r>
    </w:p>
    <w:p w:rsidR="004C448E" w:rsidRPr="002157F7" w:rsidRDefault="004C448E" w:rsidP="009F1142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Discente teve a oportunidade de estar em contato direto com os alunos matriculados na Disciplina Geografia e Meio Ambiente, na orientação de trabalhos, tirando dúvidas sobre o calendário da disciplina e auxiliando-os em algumas aulas. O contato feito com os alunos aconteceu via e-mail, redes sociais, telefone e também por contato direto. O Monitor também teve a oportunidade de estar em algumas aulas importantes da disciplina, como foi o caso do auxílio áudio-visual na aula referente à apresentação do trabalho de campo da Profª. Ligia Tavares </w:t>
      </w:r>
      <w:r w:rsidRPr="004152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nos Parques das Nascentes do Parnaíba (MA; PI) Jalapão, TO e Chapada das Mesas, MA, assim como fez a fiscalização da primeira avaliação da disciplina, acompanhou os trabalhos e fichamentos dos alunos nas cadernetas, criou uma lista de e-mail e contato de todos os alunos da disciplina, auxiliou a construir o calendário final da disciplina e acompanhou apresentação do filme-documentário “Planeta Água (2012)” em sala de aula. </w:t>
      </w:r>
    </w:p>
    <w:p w:rsidR="004C448E" w:rsidRDefault="004C448E" w:rsidP="009F1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Foi Realizado também um levantamento bibliográfico de suporte ao conteúdo programático nas áreas de Ecoturismo, Parques Urbanos e Educação Ambiental. Desta forma, o aluno teve a oportunidade de aprofundar seus conhecimentos na área de Ecoturismo Urbano com embasamento em artigos científicos publicados em revistas brasileiras e estrangeiras, em periódicos do Portal Capes, assim como em livros da Biblioteca Central – UFPB, do acervo da Docente Ligia Tavares, vistos em seu ambiente e por meio também de publicações relevantes do Ministério do Turismo, Ministério do Meio Ambiente, Organizações Não-Governamentais e associações voltadas ao estudo do ecoturismo. </w:t>
      </w:r>
    </w:p>
    <w:p w:rsidR="004C448E" w:rsidRDefault="004C448E" w:rsidP="009F1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sala de aula, o aluno pôde aprofundar-se em temas abordados em sala de aula para o melhor entendimento de conceitos estudados na Geografia que têm valor essencial para o desenvolvimento do planejamento adequado para o Turismo como um todo. Estudos voltados a área de Geomorfologia Ambiental são de extrema importância, pois pode tornar a atividade do turismo mais rentável (GUERRA, 2006) se bem estruturada e bem planejada do ponto de vista sempre voltado ao bem estar e qualidade de vida dos residentes do local e dos visitantes. Tais aspectos voltados ao estudo da Geomorfologia Ambiental e principalmente as suas aplicações – Turismo, áreas costeiras, saneamento básico, unidades de conservação, e etc. – aguçaram as idéias dos alunos e do monitor, com debates sobre a atual realidade do país e como desejam desenvolver tais atividades no dia a dia de suas atividades. </w:t>
      </w:r>
    </w:p>
    <w:p w:rsidR="004C448E" w:rsidRDefault="004C448E" w:rsidP="009F1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Ainda sobre as atividades em sala de aula, o monitor também teve a oportunidade de aprofundar-se nos estudos voltados à conservação do bioma Mata Atlântica, através de periódicos e livros, mas principalmente sobre o trabalho da Docente Ligia Tavares, a partir do Plano Municipal de Conservação e Recuperação da Mata Atlântica (2012) aplicado para a cidade de João Pessoa. Com o debate deste Plano em sala de aula foi demonstrado a importância de manter nas cidades áreas verdes que trazem diversos serviços ambientais como purificação do ar, melhor qualidade na água, ajuda na absorção do calor e das chuvas, evitando assim catástrofes nas cidades como deslizamentos de terra, inundações e voçorocas em terrenos frágeis, etc. além de trazer também a integração e socialização das comunidades e dos visitantes as localidades, bem como o desenvolvimento do ecoturismo urbano a partir do planejamento urbano ambiental. </w:t>
      </w:r>
    </w:p>
    <w:p w:rsidR="004C448E" w:rsidRDefault="004C448E" w:rsidP="009F1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Sobre as orientações de trabalhos para os alunos, o monitor voluntário tirou as dúvidas freqüentes dos alunos referentes à disciplina no ambiente da Professora Lígia Tavares nas segundas, quartas e sextas no período da manhã. Naquele momento, o monitor informava aos alunos sobre conteúdo da disciplina, ementa do curso, avaliações ainda a serem feitas e visitas de campo a serem realizadas a partir de lista de e-mails criada no início do semestre pelo próprio monitor. </w:t>
      </w:r>
    </w:p>
    <w:p w:rsidR="004C448E" w:rsidRDefault="004C448E" w:rsidP="009F1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novembro de 2013, o monitor fará um esboço de todas as suas atividades desenvolvidas na disciplina com o auxílio da Professora e do Coordenador do Projeto de Monitoria para a apresentação de trabalho que será exposto no Encontro de Iniciação a Docência – ENID 2013. </w:t>
      </w:r>
    </w:p>
    <w:p w:rsidR="004C448E" w:rsidRPr="00415250" w:rsidRDefault="004C448E" w:rsidP="009F11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448E" w:rsidRPr="009F1142" w:rsidRDefault="004C448E" w:rsidP="009F1142">
      <w:pPr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9F1142">
        <w:rPr>
          <w:rFonts w:ascii="Times New Roman" w:hAnsi="Times New Roman"/>
          <w:b/>
          <w:sz w:val="24"/>
          <w:szCs w:val="24"/>
        </w:rPr>
        <w:t>CONSIDERAÇÕES FINAIS</w:t>
      </w:r>
    </w:p>
    <w:p w:rsidR="004C448E" w:rsidRPr="00415250" w:rsidRDefault="004C448E" w:rsidP="009F1142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15250">
        <w:rPr>
          <w:rFonts w:ascii="Times New Roman" w:hAnsi="Times New Roman"/>
          <w:color w:val="000000"/>
          <w:sz w:val="24"/>
          <w:szCs w:val="24"/>
        </w:rPr>
        <w:t xml:space="preserve">A meu ver, a Monitoria tem como fundamento principal o desenvolvimento de atividades acadêmicas para a iniciação à docência do monitor. É de extrema importância esta oportunidade, pois o aluno começa a vivenciar experiências as quais serão indispensáveis para ele no momento em sala de aula, além do contato direto com os outros alunos da disciplina a qual ele é monitor e o </w:t>
      </w:r>
      <w:r w:rsidRPr="00415250">
        <w:rPr>
          <w:rFonts w:ascii="Times New Roman" w:hAnsi="Times New Roman"/>
          <w:i/>
          <w:color w:val="000000"/>
          <w:sz w:val="24"/>
          <w:szCs w:val="24"/>
        </w:rPr>
        <w:t>feedback</w:t>
      </w:r>
      <w:r w:rsidRPr="00415250">
        <w:rPr>
          <w:rFonts w:ascii="Times New Roman" w:hAnsi="Times New Roman"/>
          <w:color w:val="000000"/>
          <w:sz w:val="24"/>
          <w:szCs w:val="24"/>
        </w:rPr>
        <w:t xml:space="preserve"> recebido dos Professores. Mesmo para os alunos de bacharel, no caso também do curso de Turismo, o Projeto de Monitoria torna-se indispensável aos alunos que têm em mente um futuro Mestrado e conta muito para o </w:t>
      </w:r>
      <w:r w:rsidRPr="00415250">
        <w:rPr>
          <w:rFonts w:ascii="Times New Roman" w:hAnsi="Times New Roman"/>
          <w:i/>
          <w:color w:val="000000"/>
          <w:sz w:val="24"/>
          <w:szCs w:val="24"/>
        </w:rPr>
        <w:t>Lattes</w:t>
      </w:r>
      <w:r w:rsidRPr="00415250">
        <w:rPr>
          <w:rFonts w:ascii="Times New Roman" w:hAnsi="Times New Roman"/>
          <w:color w:val="000000"/>
          <w:sz w:val="24"/>
          <w:szCs w:val="24"/>
        </w:rPr>
        <w:t xml:space="preserve"> do aluno, mostrando assim a importância que se deve dar ao Projeto.</w:t>
      </w:r>
    </w:p>
    <w:p w:rsidR="004C448E" w:rsidRPr="00415250" w:rsidRDefault="004C448E" w:rsidP="009F1142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415250">
        <w:rPr>
          <w:rFonts w:ascii="Times New Roman" w:hAnsi="Times New Roman"/>
          <w:color w:val="000000"/>
          <w:sz w:val="24"/>
          <w:szCs w:val="24"/>
        </w:rPr>
        <w:tab/>
        <w:t xml:space="preserve">Com o contato com os Professores, as oportunidades oferecidas, a vivência direta com os alunos e suas dúvidas e os ensinamentos aprendidos, conclui-se com isto que a vivência na Monitoria mostra a importância da mesma para o processo de aprendizado e amadurecimento  do aluno de Graduação. </w:t>
      </w:r>
    </w:p>
    <w:p w:rsidR="004C448E" w:rsidRDefault="004C448E" w:rsidP="009F1142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9F1142">
        <w:rPr>
          <w:rFonts w:ascii="Times New Roman" w:hAnsi="Times New Roman"/>
          <w:b/>
          <w:sz w:val="24"/>
          <w:szCs w:val="24"/>
        </w:rPr>
        <w:t>REFERÊNCIAS</w:t>
      </w:r>
    </w:p>
    <w:p w:rsidR="004C448E" w:rsidRPr="009F1142" w:rsidRDefault="004C448E" w:rsidP="009F1142">
      <w:pPr>
        <w:spacing w:after="0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C448E" w:rsidRDefault="004C448E" w:rsidP="009F114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JOÃO PESSOA, P.M. SILVA, L.M.T. (coord.) </w:t>
      </w:r>
      <w:r w:rsidRPr="005948E0">
        <w:rPr>
          <w:rFonts w:ascii="Times New Roman" w:hAnsi="Times New Roman"/>
          <w:i/>
          <w:sz w:val="24"/>
          <w:szCs w:val="24"/>
        </w:rPr>
        <w:t>Plano Municipal de Conservação e Recuperação da Mata Atlântic</w:t>
      </w:r>
      <w:r>
        <w:rPr>
          <w:rFonts w:ascii="Times New Roman" w:hAnsi="Times New Roman"/>
          <w:i/>
          <w:sz w:val="24"/>
          <w:szCs w:val="24"/>
        </w:rPr>
        <w:t>a de João Pessoa</w:t>
      </w:r>
      <w:r>
        <w:rPr>
          <w:rFonts w:ascii="Times New Roman" w:hAnsi="Times New Roman"/>
          <w:sz w:val="24"/>
          <w:szCs w:val="24"/>
        </w:rPr>
        <w:t xml:space="preserve">. F&amp;A Gráfica e Editora, 2012. </w:t>
      </w:r>
    </w:p>
    <w:p w:rsidR="004C448E" w:rsidRDefault="004C448E" w:rsidP="009F114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4C448E" w:rsidRDefault="004C448E" w:rsidP="009F1142">
      <w:pPr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2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GUERRA, Antonio José Texeira. </w:t>
      </w:r>
      <w:r w:rsidRPr="0041525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Geomorfologia Ambiental</w:t>
      </w:r>
      <w:r w:rsidRPr="004152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Antonio José Texeira Guerra, Monica dos Santos Marçal - Rio de Janeiro: Bertrand Brasil, 2006. </w:t>
      </w:r>
    </w:p>
    <w:p w:rsidR="004C448E" w:rsidRPr="00415250" w:rsidRDefault="004C448E" w:rsidP="009F1142">
      <w:pPr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448E" w:rsidRPr="00415250" w:rsidRDefault="004C448E" w:rsidP="009F1142">
      <w:pPr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2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MENDONÇA, Francisco. </w:t>
      </w:r>
      <w:r w:rsidRPr="0041525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Geografia Socioambiental</w:t>
      </w:r>
      <w:r w:rsidRPr="004152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Terra Livre, São Paulo, nº 16, p. 113 – 132, 2001. </w:t>
      </w:r>
    </w:p>
    <w:sectPr w:rsidR="004C448E" w:rsidRPr="00415250" w:rsidSect="00E1422A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8E" w:rsidRDefault="004C448E" w:rsidP="00A02D65">
      <w:pPr>
        <w:spacing w:after="0" w:line="240" w:lineRule="auto"/>
      </w:pPr>
      <w:r>
        <w:separator/>
      </w:r>
    </w:p>
  </w:endnote>
  <w:endnote w:type="continuationSeparator" w:id="0">
    <w:p w:rsidR="004C448E" w:rsidRDefault="004C448E" w:rsidP="00A0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8E" w:rsidRDefault="004C448E" w:rsidP="00AF4C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48E" w:rsidRDefault="004C448E" w:rsidP="000932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8E" w:rsidRDefault="004C448E" w:rsidP="00AF4C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C448E" w:rsidRDefault="004C448E" w:rsidP="0009322B">
    <w:pPr>
      <w:pStyle w:val="Footer"/>
      <w:ind w:right="360"/>
      <w:jc w:val="right"/>
    </w:pPr>
  </w:p>
  <w:p w:rsidR="004C448E" w:rsidRDefault="004C44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8E" w:rsidRDefault="004C44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4C448E" w:rsidRDefault="004C4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8E" w:rsidRDefault="004C448E" w:rsidP="00A02D65">
      <w:pPr>
        <w:spacing w:after="0" w:line="240" w:lineRule="auto"/>
      </w:pPr>
      <w:r>
        <w:separator/>
      </w:r>
    </w:p>
  </w:footnote>
  <w:footnote w:type="continuationSeparator" w:id="0">
    <w:p w:rsidR="004C448E" w:rsidRDefault="004C448E" w:rsidP="00A0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8E" w:rsidRDefault="004C448E" w:rsidP="00AF648B">
    <w:pPr>
      <w:pStyle w:val="Header"/>
      <w:tabs>
        <w:tab w:val="clear" w:pos="4252"/>
        <w:tab w:val="clear" w:pos="8504"/>
        <w:tab w:val="left" w:pos="1275"/>
        <w:tab w:val="left" w:pos="225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8E" w:rsidRDefault="004C448E" w:rsidP="00AF648B">
    <w:pPr>
      <w:pStyle w:val="Header"/>
      <w:tabs>
        <w:tab w:val="clear" w:pos="4252"/>
        <w:tab w:val="clear" w:pos="8504"/>
        <w:tab w:val="left" w:pos="1275"/>
        <w:tab w:val="left" w:pos="225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220"/>
    <w:multiLevelType w:val="hybridMultilevel"/>
    <w:tmpl w:val="FE78F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F1AD5"/>
    <w:multiLevelType w:val="hybridMultilevel"/>
    <w:tmpl w:val="8F4A881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8704C0"/>
    <w:multiLevelType w:val="hybridMultilevel"/>
    <w:tmpl w:val="AA809A8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22A"/>
    <w:rsid w:val="00021ECB"/>
    <w:rsid w:val="0009322B"/>
    <w:rsid w:val="001B3C0A"/>
    <w:rsid w:val="001F7A80"/>
    <w:rsid w:val="002157F7"/>
    <w:rsid w:val="00251DF6"/>
    <w:rsid w:val="00275658"/>
    <w:rsid w:val="002E296D"/>
    <w:rsid w:val="002E468E"/>
    <w:rsid w:val="002F5ECB"/>
    <w:rsid w:val="003227E9"/>
    <w:rsid w:val="00415250"/>
    <w:rsid w:val="004349BF"/>
    <w:rsid w:val="004C448E"/>
    <w:rsid w:val="004D3BE8"/>
    <w:rsid w:val="004F41E4"/>
    <w:rsid w:val="00511394"/>
    <w:rsid w:val="005533FB"/>
    <w:rsid w:val="0058250A"/>
    <w:rsid w:val="005948E0"/>
    <w:rsid w:val="005B64E3"/>
    <w:rsid w:val="00637088"/>
    <w:rsid w:val="00692EAA"/>
    <w:rsid w:val="006B44F1"/>
    <w:rsid w:val="007B3E23"/>
    <w:rsid w:val="00870531"/>
    <w:rsid w:val="008E5103"/>
    <w:rsid w:val="00903717"/>
    <w:rsid w:val="009570F8"/>
    <w:rsid w:val="009B2DAA"/>
    <w:rsid w:val="009C4DC8"/>
    <w:rsid w:val="009F1142"/>
    <w:rsid w:val="00A02D65"/>
    <w:rsid w:val="00A367C3"/>
    <w:rsid w:val="00AA6267"/>
    <w:rsid w:val="00AF4C08"/>
    <w:rsid w:val="00AF648B"/>
    <w:rsid w:val="00BB0A67"/>
    <w:rsid w:val="00C60BAA"/>
    <w:rsid w:val="00CD3C8C"/>
    <w:rsid w:val="00D10D6B"/>
    <w:rsid w:val="00D35B02"/>
    <w:rsid w:val="00DA12EC"/>
    <w:rsid w:val="00DE5D65"/>
    <w:rsid w:val="00E1422A"/>
    <w:rsid w:val="00ED614B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2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D65"/>
  </w:style>
  <w:style w:type="paragraph" w:styleId="Footer">
    <w:name w:val="footer"/>
    <w:basedOn w:val="Normal"/>
    <w:link w:val="FooterChar"/>
    <w:uiPriority w:val="99"/>
    <w:rsid w:val="00A02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2D65"/>
  </w:style>
  <w:style w:type="paragraph" w:styleId="ListParagraph">
    <w:name w:val="List Paragraph"/>
    <w:basedOn w:val="Normal"/>
    <w:uiPriority w:val="99"/>
    <w:qFormat/>
    <w:rsid w:val="001F7A80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0932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1279</Words>
  <Characters>6912</Characters>
  <Application>Microsoft Office Word</Application>
  <DocSecurity>0</DocSecurity>
  <Lines>0</Lines>
  <Paragraphs>0</Paragraphs>
  <ScaleCrop>false</ScaleCrop>
  <Company>SESC PB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RMS</cp:lastModifiedBy>
  <cp:revision>8</cp:revision>
  <dcterms:created xsi:type="dcterms:W3CDTF">2013-10-27T13:29:00Z</dcterms:created>
  <dcterms:modified xsi:type="dcterms:W3CDTF">2013-10-31T04:08:00Z</dcterms:modified>
</cp:coreProperties>
</file>